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11" w:rsidRPr="00592D18" w:rsidRDefault="00457F4A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proofErr w:type="spellStart"/>
      <w:r w:rsidRPr="00592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здоровьсберегающего</w:t>
      </w:r>
      <w:proofErr w:type="spellEnd"/>
      <w:r w:rsidRPr="00592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 «Основы безопасности детей дошкольного возраста»</w:t>
      </w:r>
    </w:p>
    <w:p w:rsidR="00457F4A" w:rsidRDefault="00457F4A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Авторы: Р.Б.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Стеркина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., О.Л. Князева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Н.Н. Авдеева</w:t>
      </w:r>
    </w:p>
    <w:p w:rsidR="00C21611" w:rsidRDefault="00C21611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6C53">
        <w:rPr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Pr="00EF7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F7FA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 ребенка навыков адекватного поведения </w:t>
      </w:r>
      <w:proofErr w:type="gramStart"/>
      <w:r w:rsidRPr="00EF7FA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неожиданных </w:t>
      </w:r>
      <w:proofErr w:type="gramStart"/>
      <w:r w:rsidRPr="00EF7FAC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EF7FAC">
        <w:rPr>
          <w:rFonts w:ascii="Times New Roman" w:hAnsi="Times New Roman" w:cs="Times New Roman"/>
          <w:color w:val="000000"/>
          <w:sz w:val="24"/>
          <w:szCs w:val="24"/>
        </w:rPr>
        <w:t>, самостоятельности и</w:t>
      </w: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ответственности за свое поведение.</w:t>
      </w: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В XXI веке перед человечеством встает одна из главных проблем — всестороннее</w:t>
      </w: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жизнедеятельности человека.</w:t>
      </w: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В содержание программы включено шесть разделов: «Ребенок и другие люди»,</w:t>
      </w:r>
    </w:p>
    <w:p w:rsidR="008A32D3" w:rsidRPr="00EF7FAC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«Ребенок и природа», «Ребенок дома», «Здоровье ребенка», «Эмоциональное</w:t>
      </w:r>
    </w:p>
    <w:p w:rsidR="008A32D3" w:rsidRDefault="008A32D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FAC">
        <w:rPr>
          <w:rFonts w:ascii="Times New Roman" w:hAnsi="Times New Roman" w:cs="Times New Roman"/>
          <w:color w:val="000000"/>
          <w:sz w:val="24"/>
          <w:szCs w:val="24"/>
        </w:rPr>
        <w:t>благополучие ребенка», «Ребенок на улицах города».</w:t>
      </w:r>
    </w:p>
    <w:p w:rsidR="00B66C53" w:rsidRDefault="00B66C5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C53" w:rsidRPr="00592D18" w:rsidRDefault="00B66C5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b/>
          <w:color w:val="000000"/>
          <w:sz w:val="24"/>
          <w:szCs w:val="24"/>
        </w:rPr>
        <w:t>Программа экологического воспитания «Юный эколог»</w:t>
      </w:r>
    </w:p>
    <w:p w:rsidR="00B66C53" w:rsidRDefault="00B66C5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 С.Н. Николаева</w:t>
      </w:r>
    </w:p>
    <w:p w:rsidR="00B66C53" w:rsidRPr="00EF7FAC" w:rsidRDefault="00B66C53" w:rsidP="008A3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Цель: воспитание экологической культуры дошкольников.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Программа может быть использована любым дошкольным учреждением,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6C5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B66C53">
        <w:rPr>
          <w:rFonts w:ascii="Times New Roman" w:hAnsi="Times New Roman" w:cs="Times New Roman"/>
          <w:sz w:val="24"/>
          <w:szCs w:val="24"/>
        </w:rPr>
        <w:t xml:space="preserve"> от традиционного ознакомления с природой переходит к решению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вопросов экологического воспитания дошкольников. В программе представлено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пять разделов: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•первые два посвящены раскрытию взаимосвязи растений и животных со средой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обитания;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•третий прослеживает их роль в процессе онтогенеза — роста и развития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отдельных видов растений и высших животных;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•в четвертом раскрываются взаимосвязи внутри сообществ, жизнь которых дети</w:t>
      </w:r>
    </w:p>
    <w:p w:rsidR="00B66C53" w:rsidRPr="00B66C53" w:rsidRDefault="00B66C53" w:rsidP="00B66C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могут наблюдать;</w:t>
      </w:r>
    </w:p>
    <w:p w:rsidR="003D7D3D" w:rsidRDefault="00B66C53" w:rsidP="00B66C53">
      <w:pPr>
        <w:rPr>
          <w:rFonts w:ascii="Times New Roman" w:hAnsi="Times New Roman" w:cs="Times New Roman"/>
          <w:sz w:val="24"/>
          <w:szCs w:val="24"/>
        </w:rPr>
      </w:pPr>
      <w:r w:rsidRPr="00B66C53">
        <w:rPr>
          <w:rFonts w:ascii="Times New Roman" w:hAnsi="Times New Roman" w:cs="Times New Roman"/>
          <w:sz w:val="24"/>
          <w:szCs w:val="24"/>
        </w:rPr>
        <w:t>•пятый раздел показывает разные формы взаимодействия человека с природой.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«Конструирование и ручной труд в детском саду»</w:t>
      </w:r>
    </w:p>
    <w:p w:rsid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Автор Л.В.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2D18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592D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Цель: развитие конструкторских умений и художественно-творческих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способностей детей, ознакомление их с различными приемами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моделирования и конструирования.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содержит технологии, строящиеся на использовании </w:t>
      </w:r>
      <w:proofErr w:type="gramStart"/>
      <w:r w:rsidRPr="00592D18">
        <w:rPr>
          <w:rFonts w:ascii="Times New Roman" w:hAnsi="Times New Roman" w:cs="Times New Roman"/>
          <w:color w:val="000000"/>
          <w:sz w:val="24"/>
          <w:szCs w:val="24"/>
        </w:rPr>
        <w:t>нетрадиционных</w:t>
      </w:r>
      <w:proofErr w:type="gramEnd"/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методов и приемов обучения, позволяющих педагогу развить у детей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ассоциативное мышление, воображение, творческие умения, практические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навыки, художественный вкус.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В авторском пособии «Занятия с дошкольниками по конструированию и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художественному труду» дана развернутая технология обучения детей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конструированию с помощью конструкторов, бумаги, картона, строительного,</w:t>
      </w:r>
    </w:p>
    <w:p w:rsidR="00592D18" w:rsidRPr="00592D18" w:rsidRDefault="00592D18" w:rsidP="0059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природного, бросового и других материалов. Подбор учебного материала </w:t>
      </w:r>
      <w:proofErr w:type="gramStart"/>
      <w:r w:rsidRPr="00592D1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592D18" w:rsidRDefault="00592D18" w:rsidP="00592D18">
      <w:pPr>
        <w:rPr>
          <w:rFonts w:ascii="Times New Roman" w:hAnsi="Times New Roman" w:cs="Times New Roman"/>
          <w:sz w:val="24"/>
          <w:szCs w:val="24"/>
        </w:rPr>
      </w:pPr>
      <w:r w:rsidRPr="00592D18">
        <w:rPr>
          <w:rFonts w:ascii="Times New Roman" w:hAnsi="Times New Roman" w:cs="Times New Roman"/>
          <w:color w:val="000000"/>
          <w:sz w:val="24"/>
          <w:szCs w:val="24"/>
        </w:rPr>
        <w:t>творчества отвечает принципам дидактики и возрастным возможностям детей</w:t>
      </w:r>
      <w:r w:rsidRPr="00592D18">
        <w:rPr>
          <w:rFonts w:ascii="Times New Roman" w:hAnsi="Times New Roman" w:cs="Times New Roman"/>
          <w:color w:val="898989"/>
          <w:sz w:val="24"/>
          <w:szCs w:val="24"/>
        </w:rPr>
        <w:t>.</w:t>
      </w:r>
    </w:p>
    <w:p w:rsidR="004963BB" w:rsidRDefault="00DB6E4B" w:rsidP="00496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E4B">
        <w:rPr>
          <w:rFonts w:ascii="Times New Roman" w:hAnsi="Times New Roman" w:cs="Times New Roman"/>
          <w:b/>
          <w:sz w:val="24"/>
          <w:szCs w:val="24"/>
        </w:rPr>
        <w:t>Программа «Я, ты, мы»</w:t>
      </w:r>
    </w:p>
    <w:p w:rsidR="00DB6E4B" w:rsidRPr="004963BB" w:rsidRDefault="00DB6E4B" w:rsidP="00496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О.М. Князева, 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Цель: социально-эмоциональное развитие ребенка дошкольного возраста,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формирование его эмоциональной сферы и социальной компетентности.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• Программа помогает решать комплекс задач, связанных воспитанием нравственных норм</w:t>
      </w:r>
      <w:r w:rsidR="00A81211">
        <w:rPr>
          <w:rFonts w:ascii="Times New Roman" w:hAnsi="Times New Roman" w:cs="Times New Roman"/>
          <w:sz w:val="24"/>
          <w:szCs w:val="24"/>
        </w:rPr>
        <w:t xml:space="preserve"> </w:t>
      </w:r>
      <w:r w:rsidRPr="00DB6E4B">
        <w:rPr>
          <w:rFonts w:ascii="Times New Roman" w:hAnsi="Times New Roman" w:cs="Times New Roman"/>
          <w:sz w:val="24"/>
          <w:szCs w:val="24"/>
        </w:rPr>
        <w:t>поведения, умением строить свои взаимоотношения с детьми и взрослыми, достойно выходить из</w:t>
      </w:r>
      <w:r w:rsidR="00A81211">
        <w:rPr>
          <w:rFonts w:ascii="Times New Roman" w:hAnsi="Times New Roman" w:cs="Times New Roman"/>
          <w:sz w:val="24"/>
          <w:szCs w:val="24"/>
        </w:rPr>
        <w:t xml:space="preserve"> </w:t>
      </w:r>
      <w:r w:rsidRPr="00DB6E4B">
        <w:rPr>
          <w:rFonts w:ascii="Times New Roman" w:hAnsi="Times New Roman" w:cs="Times New Roman"/>
          <w:sz w:val="24"/>
          <w:szCs w:val="24"/>
        </w:rPr>
        <w:t>конфликтных ситуаций, адекватно оценивать собственные возможности.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• В программу входят следующие разделы: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lastRenderedPageBreak/>
        <w:t>• «Уверенность в себе»;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• «Чувства, желания, взгляды»;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• «Социальные навыки».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 xml:space="preserve">• Содержание программы реализуется на основе </w:t>
      </w:r>
      <w:proofErr w:type="gramStart"/>
      <w:r w:rsidRPr="00DB6E4B">
        <w:rPr>
          <w:rFonts w:ascii="Times New Roman" w:hAnsi="Times New Roman" w:cs="Times New Roman"/>
          <w:sz w:val="24"/>
          <w:szCs w:val="24"/>
        </w:rPr>
        <w:t>нетрадиционных</w:t>
      </w:r>
      <w:proofErr w:type="gramEnd"/>
      <w:r w:rsidRPr="00DB6E4B">
        <w:rPr>
          <w:rFonts w:ascii="Times New Roman" w:hAnsi="Times New Roman" w:cs="Times New Roman"/>
          <w:sz w:val="24"/>
          <w:szCs w:val="24"/>
        </w:rPr>
        <w:t xml:space="preserve"> вариативных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 xml:space="preserve">сценариев занятий с использованием комплекта </w:t>
      </w:r>
      <w:proofErr w:type="spellStart"/>
      <w:r w:rsidRPr="00DB6E4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B6E4B">
        <w:rPr>
          <w:rFonts w:ascii="Times New Roman" w:hAnsi="Times New Roman" w:cs="Times New Roman"/>
          <w:sz w:val="24"/>
          <w:szCs w:val="24"/>
        </w:rPr>
        <w:t xml:space="preserve"> – наглядных пособий </w:t>
      </w:r>
      <w:proofErr w:type="gramStart"/>
      <w:r w:rsidRPr="00DB6E4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самостоятельной деятельности детей.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• Даны методические рекомендации педагогу и родителям. В комплект входят учебно-</w:t>
      </w:r>
    </w:p>
    <w:p w:rsidR="00DB6E4B" w:rsidRP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наглядные пособия: «Какой ты?», «Что тебе нравится?», «Веселые, грустные...», «Мы</w:t>
      </w:r>
    </w:p>
    <w:p w:rsidR="00DB6E4B" w:rsidRDefault="00DB6E4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E4B">
        <w:rPr>
          <w:rFonts w:ascii="Times New Roman" w:hAnsi="Times New Roman" w:cs="Times New Roman"/>
          <w:sz w:val="24"/>
          <w:szCs w:val="24"/>
        </w:rPr>
        <w:t>все разные», «Как вести себя?», «С кем ты дружишь?»</w:t>
      </w:r>
    </w:p>
    <w:p w:rsidR="004963BB" w:rsidRPr="00DB6E4B" w:rsidRDefault="004963BB" w:rsidP="00DB6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3BB">
        <w:rPr>
          <w:rFonts w:ascii="Times New Roman" w:hAnsi="Times New Roman" w:cs="Times New Roman"/>
          <w:b/>
          <w:bCs/>
          <w:sz w:val="24"/>
          <w:szCs w:val="24"/>
        </w:rPr>
        <w:t>Программа «Я — человек»</w:t>
      </w:r>
    </w:p>
    <w:p w:rsid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Автор С. А. Козлова.</w:t>
      </w:r>
    </w:p>
    <w:p w:rsidR="00694AEF" w:rsidRPr="004963BB" w:rsidRDefault="00694AEF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Цель: помочь педагогу раскрыть ребенку окружающий мир, сформировать у него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представление о себе как о представителе человеческого рода, о людях, живущих на Земле,</w:t>
      </w:r>
      <w:r w:rsidR="00A81211">
        <w:rPr>
          <w:rFonts w:ascii="Times New Roman" w:hAnsi="Times New Roman" w:cs="Times New Roman"/>
          <w:sz w:val="24"/>
          <w:szCs w:val="24"/>
        </w:rPr>
        <w:t xml:space="preserve"> </w:t>
      </w:r>
      <w:r w:rsidRPr="004963BB">
        <w:rPr>
          <w:rFonts w:ascii="Times New Roman" w:hAnsi="Times New Roman" w:cs="Times New Roman"/>
          <w:sz w:val="24"/>
          <w:szCs w:val="24"/>
        </w:rPr>
        <w:t>об их чувствах, поступках, правах и обязанностях, разнообразной деятельности; на основе</w:t>
      </w:r>
      <w:r w:rsidR="00A81211">
        <w:rPr>
          <w:rFonts w:ascii="Times New Roman" w:hAnsi="Times New Roman" w:cs="Times New Roman"/>
          <w:sz w:val="24"/>
          <w:szCs w:val="24"/>
        </w:rPr>
        <w:t xml:space="preserve"> </w:t>
      </w:r>
      <w:r w:rsidRPr="004963BB">
        <w:rPr>
          <w:rFonts w:ascii="Times New Roman" w:hAnsi="Times New Roman" w:cs="Times New Roman"/>
          <w:sz w:val="24"/>
          <w:szCs w:val="24"/>
        </w:rPr>
        <w:t>познания развивать творческую, свободную личность, обладающую чувством собственного</w:t>
      </w:r>
      <w:r w:rsidR="00A81211">
        <w:rPr>
          <w:rFonts w:ascii="Times New Roman" w:hAnsi="Times New Roman" w:cs="Times New Roman"/>
          <w:sz w:val="24"/>
          <w:szCs w:val="24"/>
        </w:rPr>
        <w:t xml:space="preserve"> </w:t>
      </w:r>
      <w:r w:rsidRPr="004963BB">
        <w:rPr>
          <w:rFonts w:ascii="Times New Roman" w:hAnsi="Times New Roman" w:cs="Times New Roman"/>
          <w:sz w:val="24"/>
          <w:szCs w:val="24"/>
        </w:rPr>
        <w:t>достоинства и проникнутую уважением к людям.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Программа направлена на формирование у ребёнка мировоззрения – своего видения мира,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своей «картины мира», созвучной возможному уровню развития его чувств.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Программа включает четыре больших раздела: «Что я знаю о себе», «Кто такие взрослые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люди», «Человек - творец», «Земля — наш общий дом». Каждый раздел имеет несколько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подразделов, которые конкретизируют его содержание. Все разделы программы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взаимосвязаны, они дополняют друг друга, хотя каждый имеет свою специфику, свою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3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963BB">
        <w:rPr>
          <w:rFonts w:ascii="Times New Roman" w:hAnsi="Times New Roman" w:cs="Times New Roman"/>
          <w:sz w:val="24"/>
          <w:szCs w:val="24"/>
        </w:rPr>
        <w:t>-образовательную цель.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В программе представлены требования к уровню усвоения всех разделов, также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>предлагаются рекомендации родителям, воспитателям и учителям начальных классов.</w:t>
      </w:r>
    </w:p>
    <w:p w:rsidR="004963BB" w:rsidRP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BB">
        <w:rPr>
          <w:rFonts w:ascii="Times New Roman" w:hAnsi="Times New Roman" w:cs="Times New Roman"/>
          <w:sz w:val="24"/>
          <w:szCs w:val="24"/>
        </w:rPr>
        <w:t xml:space="preserve">Программа имеет методические </w:t>
      </w:r>
      <w:proofErr w:type="gramStart"/>
      <w:r w:rsidRPr="004963BB">
        <w:rPr>
          <w:rFonts w:ascii="Times New Roman" w:hAnsi="Times New Roman" w:cs="Times New Roman"/>
          <w:sz w:val="24"/>
          <w:szCs w:val="24"/>
        </w:rPr>
        <w:t>комплекты</w:t>
      </w:r>
      <w:proofErr w:type="gramEnd"/>
      <w:r w:rsidRPr="004963BB">
        <w:rPr>
          <w:rFonts w:ascii="Times New Roman" w:hAnsi="Times New Roman" w:cs="Times New Roman"/>
          <w:sz w:val="24"/>
          <w:szCs w:val="24"/>
        </w:rPr>
        <w:t xml:space="preserve"> состоящие из рабочих тетрадей, наборов</w:t>
      </w:r>
    </w:p>
    <w:p w:rsidR="004963BB" w:rsidRDefault="004963BB" w:rsidP="00496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963BB">
        <w:rPr>
          <w:rFonts w:ascii="Times New Roman" w:hAnsi="Times New Roman" w:cs="Times New Roman"/>
          <w:sz w:val="24"/>
          <w:szCs w:val="24"/>
        </w:rPr>
        <w:t>дидактических карточек и методических пособий для взрослых</w:t>
      </w:r>
      <w:r>
        <w:rPr>
          <w:rFonts w:ascii="Calibri" w:hAnsi="Calibri" w:cs="Calibri"/>
          <w:sz w:val="28"/>
          <w:szCs w:val="28"/>
        </w:rPr>
        <w:t>.</w:t>
      </w:r>
    </w:p>
    <w:p w:rsidR="00A81211" w:rsidRDefault="00A81211" w:rsidP="00496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211">
        <w:rPr>
          <w:rFonts w:ascii="Times New Roman" w:hAnsi="Times New Roman" w:cs="Times New Roman"/>
          <w:b/>
          <w:bCs/>
          <w:sz w:val="24"/>
          <w:szCs w:val="24"/>
        </w:rPr>
        <w:t>Программа «Музыкальные шедевры»</w:t>
      </w:r>
    </w:p>
    <w:p w:rsid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 xml:space="preserve">Автор О. П. </w:t>
      </w:r>
      <w:proofErr w:type="spellStart"/>
      <w:r w:rsidRPr="00A81211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A81211">
        <w:rPr>
          <w:rFonts w:ascii="Times New Roman" w:hAnsi="Times New Roman" w:cs="Times New Roman"/>
          <w:sz w:val="24"/>
          <w:szCs w:val="24"/>
        </w:rPr>
        <w:t>.</w:t>
      </w:r>
    </w:p>
    <w:p w:rsidR="00694AEF" w:rsidRPr="00A81211" w:rsidRDefault="00694AEF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 xml:space="preserve">Цель: формирование основ музыкальной культуры у детей </w:t>
      </w:r>
      <w:proofErr w:type="gramStart"/>
      <w:r w:rsidRPr="00A81211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 xml:space="preserve">возраста, развитие творческих способностей в разных видах </w:t>
      </w:r>
      <w:proofErr w:type="gramStart"/>
      <w:r w:rsidRPr="00A81211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Автор предлагает четкую систему работы на основе использования произведений искусства,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подлинных образцов мировой музыкальной классики.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 xml:space="preserve">В центре программы - развитие </w:t>
      </w:r>
      <w:proofErr w:type="gramStart"/>
      <w:r w:rsidRPr="00A81211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A8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11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A81211">
        <w:rPr>
          <w:rFonts w:ascii="Times New Roman" w:hAnsi="Times New Roman" w:cs="Times New Roman"/>
          <w:sz w:val="24"/>
          <w:szCs w:val="24"/>
        </w:rPr>
        <w:t xml:space="preserve"> музы</w:t>
      </w:r>
      <w:r>
        <w:rPr>
          <w:rFonts w:ascii="Times New Roman" w:hAnsi="Times New Roman" w:cs="Times New Roman"/>
          <w:sz w:val="24"/>
          <w:szCs w:val="24"/>
        </w:rPr>
        <w:t xml:space="preserve">ки детьми, которое предполагает </w:t>
      </w:r>
      <w:r w:rsidRPr="00A81211">
        <w:rPr>
          <w:rFonts w:ascii="Times New Roman" w:hAnsi="Times New Roman" w:cs="Times New Roman"/>
          <w:sz w:val="24"/>
          <w:szCs w:val="24"/>
        </w:rPr>
        <w:t>побуждение детей к проявлениям различных форм творч</w:t>
      </w:r>
      <w:r>
        <w:rPr>
          <w:rFonts w:ascii="Times New Roman" w:hAnsi="Times New Roman" w:cs="Times New Roman"/>
          <w:sz w:val="24"/>
          <w:szCs w:val="24"/>
        </w:rPr>
        <w:t xml:space="preserve">еской активности - музыкальной, </w:t>
      </w:r>
      <w:r w:rsidRPr="00A81211">
        <w:rPr>
          <w:rFonts w:ascii="Times New Roman" w:hAnsi="Times New Roman" w:cs="Times New Roman"/>
          <w:sz w:val="24"/>
          <w:szCs w:val="24"/>
        </w:rPr>
        <w:t>музыкально-двигательной, художественной.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Основной принцип построения программ</w:t>
      </w:r>
      <w:proofErr w:type="gramStart"/>
      <w:r w:rsidRPr="00A8121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81211">
        <w:rPr>
          <w:rFonts w:ascii="Times New Roman" w:hAnsi="Times New Roman" w:cs="Times New Roman"/>
          <w:sz w:val="24"/>
          <w:szCs w:val="24"/>
        </w:rPr>
        <w:t xml:space="preserve"> тематический (н</w:t>
      </w:r>
      <w:r>
        <w:rPr>
          <w:rFonts w:ascii="Times New Roman" w:hAnsi="Times New Roman" w:cs="Times New Roman"/>
          <w:sz w:val="24"/>
          <w:szCs w:val="24"/>
        </w:rPr>
        <w:t xml:space="preserve">аличие 6 тем, которые изучаются </w:t>
      </w:r>
      <w:r w:rsidRPr="00A81211">
        <w:rPr>
          <w:rFonts w:ascii="Times New Roman" w:hAnsi="Times New Roman" w:cs="Times New Roman"/>
          <w:sz w:val="24"/>
          <w:szCs w:val="24"/>
        </w:rPr>
        <w:t>в течение одного – двух месяцев и повторяются на ново</w:t>
      </w:r>
      <w:r>
        <w:rPr>
          <w:rFonts w:ascii="Times New Roman" w:hAnsi="Times New Roman" w:cs="Times New Roman"/>
          <w:sz w:val="24"/>
          <w:szCs w:val="24"/>
        </w:rPr>
        <w:t xml:space="preserve">м материале в каждой возрастной </w:t>
      </w:r>
      <w:r w:rsidRPr="00A81211">
        <w:rPr>
          <w:rFonts w:ascii="Times New Roman" w:hAnsi="Times New Roman" w:cs="Times New Roman"/>
          <w:sz w:val="24"/>
          <w:szCs w:val="24"/>
        </w:rPr>
        <w:t>группе.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 xml:space="preserve">К программе разработаны методические рекомендации для педагога, система занятий </w:t>
      </w:r>
      <w:proofErr w:type="gramStart"/>
      <w:r w:rsidRPr="00A8121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всех возрастных групп детского сада, беседы-концерты, развлечения.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В программе осуществляется взаимосвязь познавательной, ценностно-ориентированной и</w:t>
      </w:r>
    </w:p>
    <w:p w:rsidR="00A81211" w:rsidRP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творческой деятельности детей в процессе формирования у них основ музыкальной</w:t>
      </w:r>
    </w:p>
    <w:p w:rsidR="00A81211" w:rsidRDefault="00A81211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11">
        <w:rPr>
          <w:rFonts w:ascii="Times New Roman" w:hAnsi="Times New Roman" w:cs="Times New Roman"/>
          <w:sz w:val="24"/>
          <w:szCs w:val="24"/>
        </w:rPr>
        <w:t>культуры.</w:t>
      </w:r>
    </w:p>
    <w:p w:rsidR="00724B1D" w:rsidRDefault="00724B1D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EF" w:rsidRDefault="00694AEF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EF" w:rsidRDefault="00694AEF" w:rsidP="00A81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1D" w:rsidRDefault="00724B1D" w:rsidP="00694AEF">
      <w:pPr>
        <w:pStyle w:val="a3"/>
        <w:spacing w:before="0" w:beforeAutospacing="0" w:after="0" w:afterAutospacing="0"/>
      </w:pPr>
      <w:r w:rsidRPr="00A81211">
        <w:rPr>
          <w:b/>
          <w:bCs/>
        </w:rPr>
        <w:t>Программа</w:t>
      </w:r>
      <w:r>
        <w:rPr>
          <w:rStyle w:val="a4"/>
        </w:rPr>
        <w:t xml:space="preserve"> «От звука к букве»</w:t>
      </w:r>
    </w:p>
    <w:p w:rsidR="00724B1D" w:rsidRDefault="00724B1D" w:rsidP="00694AEF">
      <w:pPr>
        <w:pStyle w:val="a3"/>
        <w:spacing w:before="0" w:beforeAutospacing="0" w:after="0" w:afterAutospacing="0"/>
      </w:pPr>
      <w:r w:rsidRPr="00A81211">
        <w:t>Автор</w:t>
      </w:r>
      <w:r>
        <w:t xml:space="preserve"> </w:t>
      </w:r>
      <w:r w:rsidRPr="00724B1D">
        <w:rPr>
          <w:rStyle w:val="a5"/>
          <w:i w:val="0"/>
        </w:rPr>
        <w:t>Е.В. Колесникова</w:t>
      </w:r>
    </w:p>
    <w:p w:rsidR="00694AEF" w:rsidRDefault="00694AEF" w:rsidP="00694AEF">
      <w:pPr>
        <w:pStyle w:val="a3"/>
        <w:spacing w:before="0" w:beforeAutospacing="0" w:after="0" w:afterAutospacing="0"/>
      </w:pPr>
    </w:p>
    <w:p w:rsidR="00724B1D" w:rsidRDefault="00694AEF" w:rsidP="00694AEF">
      <w:pPr>
        <w:pStyle w:val="a3"/>
        <w:spacing w:before="0" w:beforeAutospacing="0" w:after="0" w:afterAutospacing="0"/>
      </w:pPr>
      <w:r>
        <w:t>Цель:</w:t>
      </w:r>
      <w:r w:rsidRPr="00694AEF">
        <w:t xml:space="preserve"> </w:t>
      </w:r>
      <w:r>
        <w:t xml:space="preserve">формирование графических навыков, подготовке руки к письму. </w:t>
      </w:r>
    </w:p>
    <w:p w:rsidR="00724B1D" w:rsidRDefault="00724B1D" w:rsidP="00694AEF">
      <w:pPr>
        <w:pStyle w:val="a3"/>
        <w:spacing w:before="0" w:beforeAutospacing="0" w:after="0" w:afterAutospacing="0"/>
      </w:pPr>
      <w:r>
        <w:t>Программа рассчитана на 3-4 года систематических занятий в дошкольном учреждении.</w:t>
      </w:r>
      <w:r w:rsidR="00694AEF">
        <w:t xml:space="preserve"> </w:t>
      </w:r>
      <w:r>
        <w:t xml:space="preserve">Вопреки модной тенденции учить детей читать как можно раньше, Колесникова Е.В. отводит целых два года на </w:t>
      </w:r>
      <w:proofErr w:type="spellStart"/>
      <w:r>
        <w:t>добуквенный</w:t>
      </w:r>
      <w:proofErr w:type="spellEnd"/>
      <w:r>
        <w:t xml:space="preserve"> период. В это время малыши учатся слушать и слышать, тренируя звуковое восприятие. Позже это поможет ребёнку грамотно писать, используя навык</w:t>
      </w:r>
      <w:r w:rsidR="0034148C">
        <w:t>и звукобуквенного анализа.</w:t>
      </w:r>
      <w:r>
        <w:t xml:space="preserve"> С пяти лет вводится буква, и дошколёнок познаёт азы чтения. </w:t>
      </w:r>
    </w:p>
    <w:p w:rsidR="00724B1D" w:rsidRDefault="00724B1D" w:rsidP="00694AEF">
      <w:pPr>
        <w:pStyle w:val="a3"/>
        <w:spacing w:before="0" w:beforeAutospacing="0" w:after="0" w:afterAutospacing="0"/>
      </w:pPr>
      <w:r>
        <w:t xml:space="preserve">Обучение элементам грамоты проходит в игровой форме, дети выполняют интересные задания, отгадывают загадки и записывают ответ. Используя знания на практике, малыши уверено и стабильно продвигаются в овладении родной речью. Благодаря оригинальной методике происходит развитие способностей к чтению, и закладывается потребность читать самому. </w:t>
      </w:r>
    </w:p>
    <w:p w:rsidR="00724B1D" w:rsidRDefault="00724B1D" w:rsidP="00694AEF">
      <w:pPr>
        <w:pStyle w:val="a3"/>
        <w:spacing w:before="0" w:beforeAutospacing="0" w:after="0" w:afterAutospacing="0"/>
      </w:pPr>
      <w:r>
        <w:t xml:space="preserve">Программа «От звука к букве» основана на фундаментальных исследованиях корифеев отечественной психологии Л.С. Выготского, Д.Б. </w:t>
      </w:r>
      <w:proofErr w:type="spellStart"/>
      <w:r>
        <w:t>Эльконина</w:t>
      </w:r>
      <w:proofErr w:type="spellEnd"/>
      <w:r>
        <w:t xml:space="preserve"> и В.В. Давыдова. Постепенно вводя детей в мир звуков и слов, она развивает навыки звукобуквенного анализа и правильное произношение, а также готовит руку к письму. </w:t>
      </w:r>
    </w:p>
    <w:p w:rsidR="0034148C" w:rsidRDefault="0034148C" w:rsidP="00694AEF">
      <w:pPr>
        <w:pStyle w:val="a3"/>
        <w:spacing w:before="0" w:beforeAutospacing="0" w:after="0" w:afterAutospacing="0"/>
      </w:pPr>
    </w:p>
    <w:p w:rsidR="00694AEF" w:rsidRDefault="00694AEF" w:rsidP="00694A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 «Приобщение детей к истокам русской народной культуры»</w:t>
      </w:r>
    </w:p>
    <w:p w:rsidR="00694AEF" w:rsidRPr="0034148C" w:rsidRDefault="00694AEF" w:rsidP="006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Авторы: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О. Л. Князева, М. Д. </w:t>
      </w:r>
      <w:proofErr w:type="spellStart"/>
      <w:r w:rsidRPr="003414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Маханева</w:t>
      </w:r>
      <w:proofErr w:type="spellEnd"/>
    </w:p>
    <w:p w:rsidR="00694AEF" w:rsidRPr="00694AEF" w:rsidRDefault="00694AEF" w:rsidP="00694A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4AEF" w:rsidRPr="00694AEF" w:rsidRDefault="00694AEF" w:rsidP="006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личностной культуры, приобщение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 богатому культурному наследию русского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рода,  освоение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национальной культуры на основе знакомства с жизнью и бытом русского народа, его характером, присущими ему нравственны ми ценностями, традициями, особенностями материальной и духовной среды</w:t>
      </w:r>
    </w:p>
    <w:p w:rsidR="00694AEF" w:rsidRDefault="00694AEF" w:rsidP="006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определяет новые ориентиры в нравственно-патриотическом воспитании детей, основанном на их приобщени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русской народной культуре. </w:t>
      </w:r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Параллельно в программе решаются вопросы </w:t>
      </w:r>
      <w:proofErr w:type="gramStart"/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базовой культуры личности воспитателей дошкольных образовательных учреждений</w:t>
      </w:r>
      <w:proofErr w:type="gramEnd"/>
      <w:r w:rsidRPr="00694AE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Теоретическую основу программы составляет известное положение (Д. Лихачев, И. Ильин) о том, что дети в процессе ознакомления с родной культурой приобщаются к непреходящим общечеловеческим ценностям. Программа рассчитана на работу с детьми трех - семи лет, включает перспективное и календарное планирование. Предлагает новые организационно-методические формы работы; содержит информационные материалы из различных литературных, исторических, этнографических, искусствоведческих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источников</w:t>
      </w:r>
    </w:p>
    <w:p w:rsidR="009527E3" w:rsidRPr="00694AEF" w:rsidRDefault="009527E3" w:rsidP="0069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E3" w:rsidRPr="009527E3" w:rsidRDefault="009527E3" w:rsidP="009527E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27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527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Программа «Физическая культура – дошкольникам»  </w:t>
      </w:r>
    </w:p>
    <w:p w:rsidR="009527E3" w:rsidRPr="009527E3" w:rsidRDefault="009527E3" w:rsidP="00952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7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Автор: Л. Д. Глазырина</w:t>
      </w:r>
    </w:p>
    <w:p w:rsidR="009527E3" w:rsidRPr="009527E3" w:rsidRDefault="009527E3" w:rsidP="0095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– оптимально реализовать оздоровительное, воспитательное и образовательное направления физического воспитания. Для реализации оздоровительного направления 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формах. Для реализации воспитательного направления 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самостоятельности. </w:t>
      </w:r>
    </w:p>
    <w:p w:rsidR="00DB6E4B" w:rsidRPr="006A7AFB" w:rsidRDefault="006A7AFB" w:rsidP="006A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«Математика – это интересно» </w:t>
      </w:r>
    </w:p>
    <w:p w:rsidR="006A7AFB" w:rsidRDefault="006A7AFB" w:rsidP="006A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З. А. Михайлова</w:t>
      </w:r>
    </w:p>
    <w:p w:rsidR="006A7AFB" w:rsidRDefault="006A7AFB" w:rsidP="006A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AFB" w:rsidRDefault="006A7AFB" w:rsidP="00A8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– формирование элементарных операций с множествами простых арифметических действий, классификация объектов, пространственно-временных отношений.</w:t>
      </w:r>
    </w:p>
    <w:p w:rsidR="006A7AFB" w:rsidRPr="006A7AFB" w:rsidRDefault="006A7AFB" w:rsidP="00A81211">
      <w:pPr>
        <w:rPr>
          <w:rFonts w:ascii="Times New Roman" w:hAnsi="Times New Roman" w:cs="Times New Roman"/>
          <w:sz w:val="24"/>
          <w:szCs w:val="24"/>
        </w:rPr>
      </w:pPr>
      <w:r w:rsidRPr="006A7AFB">
        <w:rPr>
          <w:rFonts w:ascii="Times New Roman" w:hAnsi="Times New Roman" w:cs="Times New Roman"/>
          <w:sz w:val="24"/>
          <w:szCs w:val="24"/>
        </w:rPr>
        <w:t>Парциальная программа и ее методическая реализация в условиях ДОО представлена с учетом современных требований к организации познавательного развития детей. Особое внимание уделено способам овладения детьми познавательными действиями, развитию у детей самостоятельности, инициативности и творчества, приемам и способам достижения результата, оценке ребенком сущности своего участия в деятельности.</w:t>
      </w:r>
      <w:r w:rsidRPr="006A7AF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A7AFB" w:rsidRPr="006A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64"/>
    <w:rsid w:val="0034148C"/>
    <w:rsid w:val="003D7D3D"/>
    <w:rsid w:val="00457F4A"/>
    <w:rsid w:val="004963BB"/>
    <w:rsid w:val="00592D18"/>
    <w:rsid w:val="00671264"/>
    <w:rsid w:val="00694AEF"/>
    <w:rsid w:val="006A7AFB"/>
    <w:rsid w:val="00724B1D"/>
    <w:rsid w:val="008A32D3"/>
    <w:rsid w:val="009527E3"/>
    <w:rsid w:val="00A56BFF"/>
    <w:rsid w:val="00A81211"/>
    <w:rsid w:val="00B30CB2"/>
    <w:rsid w:val="00B66C53"/>
    <w:rsid w:val="00C21611"/>
    <w:rsid w:val="00DB6E4B"/>
    <w:rsid w:val="00E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24B1D"/>
    <w:rPr>
      <w:b/>
      <w:bCs/>
    </w:rPr>
  </w:style>
  <w:style w:type="character" w:styleId="a5">
    <w:name w:val="Emphasis"/>
    <w:qFormat/>
    <w:rsid w:val="00724B1D"/>
    <w:rPr>
      <w:i/>
      <w:iCs/>
    </w:rPr>
  </w:style>
  <w:style w:type="character" w:styleId="a6">
    <w:name w:val="Hyperlink"/>
    <w:basedOn w:val="a0"/>
    <w:uiPriority w:val="99"/>
    <w:semiHidden/>
    <w:unhideWhenUsed/>
    <w:rsid w:val="006A7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24B1D"/>
    <w:rPr>
      <w:b/>
      <w:bCs/>
    </w:rPr>
  </w:style>
  <w:style w:type="character" w:styleId="a5">
    <w:name w:val="Emphasis"/>
    <w:qFormat/>
    <w:rsid w:val="00724B1D"/>
    <w:rPr>
      <w:i/>
      <w:iCs/>
    </w:rPr>
  </w:style>
  <w:style w:type="character" w:styleId="a6">
    <w:name w:val="Hyperlink"/>
    <w:basedOn w:val="a0"/>
    <w:uiPriority w:val="99"/>
    <w:semiHidden/>
    <w:unhideWhenUsed/>
    <w:rsid w:val="006A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2016-06-06T08:47:00Z</dcterms:created>
  <dcterms:modified xsi:type="dcterms:W3CDTF">2016-06-09T09:17:00Z</dcterms:modified>
</cp:coreProperties>
</file>